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52" w:rsidRPr="00BD7217" w:rsidRDefault="00412DEE" w:rsidP="00FC0CFF">
      <w:pPr>
        <w:pStyle w:val="berschrift1"/>
        <w:rPr>
          <w:rFonts w:cs="Arial"/>
        </w:rPr>
      </w:pPr>
      <w:r w:rsidRPr="00BD7217">
        <w:rPr>
          <w:rFonts w:cs="Arial"/>
        </w:rPr>
        <w:t>PRESSEMITTEILUNG</w:t>
      </w:r>
    </w:p>
    <w:p w:rsidR="00BD7217" w:rsidRDefault="00733D0E" w:rsidP="00C77751">
      <w:pPr>
        <w:pStyle w:val="EinfAbs"/>
        <w:rPr>
          <w:rFonts w:ascii="Arial" w:hAnsi="Arial" w:cs="Arial"/>
          <w:b/>
          <w:bCs/>
          <w:sz w:val="28"/>
          <w:szCs w:val="28"/>
        </w:rPr>
      </w:pPr>
      <w:r>
        <w:rPr>
          <w:rFonts w:ascii="Arial" w:hAnsi="Arial" w:cs="Arial"/>
          <w:b/>
          <w:bCs/>
          <w:sz w:val="32"/>
          <w:szCs w:val="32"/>
        </w:rPr>
        <w:t>Schülerinnen und Schüler</w:t>
      </w:r>
      <w:r w:rsidR="006906F9">
        <w:rPr>
          <w:rFonts w:ascii="Arial" w:hAnsi="Arial" w:cs="Arial"/>
          <w:b/>
          <w:bCs/>
          <w:sz w:val="32"/>
          <w:szCs w:val="32"/>
        </w:rPr>
        <w:t xml:space="preserve"> sind in der Ferienbetreuung unfallversichert</w:t>
      </w:r>
    </w:p>
    <w:p w:rsidR="00BD7217" w:rsidRDefault="00BD7217" w:rsidP="00BD7217">
      <w:pPr>
        <w:pStyle w:val="EinfAbs"/>
        <w:jc w:val="both"/>
        <w:rPr>
          <w:rFonts w:ascii="Arial" w:hAnsi="Arial" w:cs="Arial"/>
          <w:sz w:val="22"/>
          <w:szCs w:val="22"/>
        </w:rPr>
      </w:pPr>
    </w:p>
    <w:p w:rsidR="00BD7217" w:rsidRDefault="00733D0E" w:rsidP="00BD7217">
      <w:pPr>
        <w:pStyle w:val="EinfAbs"/>
        <w:rPr>
          <w:rFonts w:ascii="Arial" w:hAnsi="Arial" w:cs="Arial"/>
          <w:sz w:val="28"/>
          <w:szCs w:val="28"/>
        </w:rPr>
      </w:pPr>
      <w:r>
        <w:rPr>
          <w:rFonts w:ascii="Arial" w:hAnsi="Arial" w:cs="Arial"/>
          <w:sz w:val="28"/>
          <w:szCs w:val="28"/>
        </w:rPr>
        <w:t xml:space="preserve">Schutz besteht bei Angeboten der Kommune, Schule, in den Sommerschulen sowie </w:t>
      </w:r>
      <w:r w:rsidR="00C50113">
        <w:rPr>
          <w:rFonts w:ascii="Arial" w:hAnsi="Arial" w:cs="Arial"/>
          <w:sz w:val="28"/>
          <w:szCs w:val="28"/>
        </w:rPr>
        <w:t>bei Förderprogrammen</w:t>
      </w:r>
      <w:r>
        <w:rPr>
          <w:rFonts w:ascii="Arial" w:hAnsi="Arial" w:cs="Arial"/>
          <w:sz w:val="28"/>
          <w:szCs w:val="28"/>
        </w:rPr>
        <w:t xml:space="preserve">  </w:t>
      </w:r>
    </w:p>
    <w:p w:rsidR="00BD7217" w:rsidRDefault="00BD7217" w:rsidP="00BD7217">
      <w:pPr>
        <w:pStyle w:val="EinfAbs"/>
        <w:jc w:val="both"/>
        <w:rPr>
          <w:rFonts w:ascii="Arial" w:hAnsi="Arial" w:cs="Arial"/>
          <w:sz w:val="22"/>
          <w:szCs w:val="22"/>
        </w:rPr>
      </w:pPr>
    </w:p>
    <w:p w:rsidR="00BD7217" w:rsidRDefault="00BD7217" w:rsidP="00BD7217">
      <w:pPr>
        <w:pStyle w:val="EinfAbs"/>
        <w:jc w:val="both"/>
        <w:rPr>
          <w:rFonts w:ascii="Arial" w:hAnsi="Arial" w:cs="Arial"/>
          <w:b/>
          <w:bCs/>
          <w:sz w:val="22"/>
          <w:szCs w:val="22"/>
        </w:rPr>
      </w:pPr>
      <w:r>
        <w:rPr>
          <w:rFonts w:ascii="Arial" w:hAnsi="Arial" w:cs="Arial"/>
          <w:b/>
          <w:bCs/>
          <w:sz w:val="22"/>
          <w:szCs w:val="22"/>
        </w:rPr>
        <w:t xml:space="preserve">Karlsruhe/Stuttgart, den </w:t>
      </w:r>
      <w:r w:rsidR="00C5765D">
        <w:rPr>
          <w:rFonts w:ascii="Arial" w:hAnsi="Arial" w:cs="Arial"/>
          <w:b/>
          <w:bCs/>
          <w:sz w:val="22"/>
          <w:szCs w:val="22"/>
        </w:rPr>
        <w:t>26</w:t>
      </w:r>
      <w:r w:rsidR="00C77751">
        <w:rPr>
          <w:rFonts w:ascii="Arial" w:hAnsi="Arial" w:cs="Arial"/>
          <w:b/>
          <w:bCs/>
          <w:sz w:val="22"/>
          <w:szCs w:val="22"/>
        </w:rPr>
        <w:t>.07.2021</w:t>
      </w:r>
    </w:p>
    <w:p w:rsidR="00BD7217" w:rsidRDefault="00BD7217" w:rsidP="00BD7217">
      <w:pPr>
        <w:pStyle w:val="EinfAbs"/>
        <w:jc w:val="both"/>
        <w:rPr>
          <w:rFonts w:ascii="Arial" w:hAnsi="Arial" w:cs="Arial"/>
          <w:b/>
          <w:bCs/>
          <w:sz w:val="22"/>
          <w:szCs w:val="22"/>
        </w:rPr>
      </w:pPr>
    </w:p>
    <w:p w:rsidR="00BD7217" w:rsidRDefault="00733D0E" w:rsidP="00BD7217">
      <w:pPr>
        <w:pStyle w:val="EinfAbs"/>
        <w:jc w:val="both"/>
        <w:rPr>
          <w:rFonts w:ascii="Arial" w:hAnsi="Arial" w:cs="Arial"/>
          <w:b/>
          <w:bCs/>
          <w:sz w:val="22"/>
          <w:szCs w:val="22"/>
        </w:rPr>
      </w:pPr>
      <w:r>
        <w:rPr>
          <w:rFonts w:ascii="Arial" w:hAnsi="Arial" w:cs="Arial"/>
          <w:b/>
          <w:bCs/>
          <w:sz w:val="22"/>
          <w:szCs w:val="22"/>
        </w:rPr>
        <w:t>Vi</w:t>
      </w:r>
      <w:r w:rsidR="003A535D">
        <w:rPr>
          <w:rFonts w:ascii="Arial" w:hAnsi="Arial" w:cs="Arial"/>
          <w:b/>
          <w:bCs/>
          <w:sz w:val="22"/>
          <w:szCs w:val="22"/>
        </w:rPr>
        <w:t xml:space="preserve">ele Schülerinnen und Schüler </w:t>
      </w:r>
      <w:r w:rsidRPr="00733D0E">
        <w:rPr>
          <w:rFonts w:ascii="Arial" w:hAnsi="Arial" w:cs="Arial"/>
          <w:b/>
          <w:bCs/>
          <w:sz w:val="22"/>
          <w:szCs w:val="22"/>
        </w:rPr>
        <w:t xml:space="preserve">freuen sich auf die bevorstehenden Sommerferien und die damit verbundenen Betreuungsangebote, in denen gespielt, gebastelt oder Ausflüge unternommen werden. Doch was passiert, wenn sich ein Kind in der Ferienbetreuung verletzt? </w:t>
      </w:r>
      <w:r w:rsidR="008620EA">
        <w:rPr>
          <w:rFonts w:ascii="Arial" w:hAnsi="Arial" w:cs="Arial"/>
          <w:b/>
          <w:bCs/>
          <w:sz w:val="22"/>
          <w:szCs w:val="22"/>
        </w:rPr>
        <w:t xml:space="preserve">Schülerinnen und Schüler, die in </w:t>
      </w:r>
      <w:r w:rsidR="001C1513">
        <w:rPr>
          <w:rFonts w:ascii="Arial" w:hAnsi="Arial" w:cs="Arial"/>
          <w:b/>
          <w:bCs/>
          <w:sz w:val="22"/>
          <w:szCs w:val="22"/>
        </w:rPr>
        <w:t>Ferienzeiten</w:t>
      </w:r>
      <w:r w:rsidR="008620EA">
        <w:rPr>
          <w:rFonts w:ascii="Arial" w:hAnsi="Arial" w:cs="Arial"/>
          <w:b/>
          <w:bCs/>
          <w:sz w:val="22"/>
          <w:szCs w:val="22"/>
        </w:rPr>
        <w:t xml:space="preserve"> an organisierten </w:t>
      </w:r>
      <w:r w:rsidR="001C1513">
        <w:rPr>
          <w:rFonts w:ascii="Arial" w:hAnsi="Arial" w:cs="Arial"/>
          <w:b/>
          <w:bCs/>
          <w:sz w:val="22"/>
          <w:szCs w:val="22"/>
        </w:rPr>
        <w:t>Bildungs- und Betreuungs</w:t>
      </w:r>
      <w:r w:rsidR="003B23CD">
        <w:rPr>
          <w:rFonts w:ascii="Arial" w:hAnsi="Arial" w:cs="Arial"/>
          <w:b/>
          <w:bCs/>
          <w:sz w:val="22"/>
          <w:szCs w:val="22"/>
        </w:rPr>
        <w:t>-</w:t>
      </w:r>
      <w:proofErr w:type="spellStart"/>
      <w:r w:rsidR="001C1513">
        <w:rPr>
          <w:rFonts w:ascii="Arial" w:hAnsi="Arial" w:cs="Arial"/>
          <w:b/>
          <w:bCs/>
          <w:sz w:val="22"/>
          <w:szCs w:val="22"/>
        </w:rPr>
        <w:t>maßnahmen</w:t>
      </w:r>
      <w:proofErr w:type="spellEnd"/>
      <w:r w:rsidR="001C1513">
        <w:rPr>
          <w:rFonts w:ascii="Arial" w:hAnsi="Arial" w:cs="Arial"/>
          <w:b/>
          <w:bCs/>
          <w:sz w:val="22"/>
          <w:szCs w:val="22"/>
        </w:rPr>
        <w:t xml:space="preserve"> der Gemeinde oder Schule teilnehmen, sind über die Unfallkasse Baden-Württemberg (UKBW) automatisch und kostenfrei unfallversichert. Der Versicherungsschutz besteht auch </w:t>
      </w:r>
      <w:r w:rsidR="003A535D">
        <w:rPr>
          <w:rFonts w:ascii="Arial" w:hAnsi="Arial" w:cs="Arial"/>
          <w:b/>
          <w:bCs/>
          <w:sz w:val="22"/>
          <w:szCs w:val="22"/>
        </w:rPr>
        <w:t>bei einem Besuch der</w:t>
      </w:r>
      <w:r w:rsidR="001C1513">
        <w:rPr>
          <w:rFonts w:ascii="Arial" w:hAnsi="Arial" w:cs="Arial"/>
          <w:b/>
          <w:bCs/>
          <w:sz w:val="22"/>
          <w:szCs w:val="22"/>
        </w:rPr>
        <w:t xml:space="preserve"> Sommerschulen </w:t>
      </w:r>
      <w:r w:rsidR="003A535D">
        <w:rPr>
          <w:rFonts w:ascii="Arial" w:hAnsi="Arial" w:cs="Arial"/>
          <w:b/>
          <w:bCs/>
          <w:sz w:val="22"/>
          <w:szCs w:val="22"/>
        </w:rPr>
        <w:t>im Land sowie</w:t>
      </w:r>
      <w:r w:rsidR="001C1513">
        <w:rPr>
          <w:rFonts w:ascii="Arial" w:hAnsi="Arial" w:cs="Arial"/>
          <w:b/>
          <w:bCs/>
          <w:sz w:val="22"/>
          <w:szCs w:val="22"/>
        </w:rPr>
        <w:t xml:space="preserve"> </w:t>
      </w:r>
      <w:r w:rsidR="003A535D">
        <w:rPr>
          <w:rFonts w:ascii="Arial" w:hAnsi="Arial" w:cs="Arial"/>
          <w:b/>
          <w:bCs/>
          <w:sz w:val="22"/>
          <w:szCs w:val="22"/>
        </w:rPr>
        <w:t>bei der Teilnahme an den Förderprogrammen</w:t>
      </w:r>
      <w:r w:rsidR="001C1513">
        <w:rPr>
          <w:rFonts w:ascii="Arial" w:hAnsi="Arial" w:cs="Arial"/>
          <w:b/>
          <w:bCs/>
          <w:sz w:val="22"/>
          <w:szCs w:val="22"/>
        </w:rPr>
        <w:t xml:space="preserve"> </w:t>
      </w:r>
      <w:r w:rsidR="003B23CD">
        <w:rPr>
          <w:rFonts w:ascii="Arial" w:hAnsi="Arial" w:cs="Arial"/>
          <w:b/>
          <w:bCs/>
          <w:sz w:val="22"/>
          <w:szCs w:val="22"/>
        </w:rPr>
        <w:t xml:space="preserve">„Bridge </w:t>
      </w:r>
      <w:proofErr w:type="spellStart"/>
      <w:r w:rsidR="003B23CD">
        <w:rPr>
          <w:rFonts w:ascii="Arial" w:hAnsi="Arial" w:cs="Arial"/>
          <w:b/>
          <w:bCs/>
          <w:sz w:val="22"/>
          <w:szCs w:val="22"/>
        </w:rPr>
        <w:t>the</w:t>
      </w:r>
      <w:proofErr w:type="spellEnd"/>
      <w:r w:rsidR="003B23CD">
        <w:rPr>
          <w:rFonts w:ascii="Arial" w:hAnsi="Arial" w:cs="Arial"/>
          <w:b/>
          <w:bCs/>
          <w:sz w:val="22"/>
          <w:szCs w:val="22"/>
        </w:rPr>
        <w:t xml:space="preserve"> Gap – Überbrücke die Lücke“, </w:t>
      </w:r>
      <w:r w:rsidR="001C1513">
        <w:rPr>
          <w:rFonts w:ascii="Arial" w:hAnsi="Arial" w:cs="Arial"/>
          <w:b/>
          <w:bCs/>
          <w:sz w:val="22"/>
          <w:szCs w:val="22"/>
        </w:rPr>
        <w:t>„Lernbrücken“ oder „Lernen mit Rückenwind“ des Kultusministeriums Baden-Württemberg.</w:t>
      </w:r>
    </w:p>
    <w:p w:rsidR="00BD7217" w:rsidRDefault="00BD7217" w:rsidP="00BD7217">
      <w:pPr>
        <w:pStyle w:val="EinfAbs"/>
        <w:jc w:val="both"/>
        <w:rPr>
          <w:rFonts w:ascii="Arial" w:hAnsi="Arial" w:cs="Arial"/>
          <w:sz w:val="22"/>
          <w:szCs w:val="22"/>
        </w:rPr>
      </w:pPr>
    </w:p>
    <w:p w:rsidR="00C50113" w:rsidRDefault="001C1513" w:rsidP="00733D0E">
      <w:pPr>
        <w:autoSpaceDE w:val="0"/>
        <w:autoSpaceDN w:val="0"/>
        <w:adjustRightInd w:val="0"/>
        <w:spacing w:line="288" w:lineRule="auto"/>
        <w:jc w:val="both"/>
        <w:textAlignment w:val="center"/>
        <w:rPr>
          <w:rFonts w:cs="Arial"/>
        </w:rPr>
      </w:pPr>
      <w:r>
        <w:rPr>
          <w:rFonts w:cs="Arial"/>
        </w:rPr>
        <w:t xml:space="preserve">Schulkinder erhalten </w:t>
      </w:r>
      <w:r w:rsidR="00733D0E" w:rsidRPr="00733D0E">
        <w:rPr>
          <w:rFonts w:cs="Arial"/>
        </w:rPr>
        <w:t xml:space="preserve">in der Ferienbetreuung bei </w:t>
      </w:r>
      <w:r w:rsidR="006E4B57">
        <w:rPr>
          <w:rFonts w:cs="Arial"/>
        </w:rPr>
        <w:t>einem Unfall</w:t>
      </w:r>
      <w:r w:rsidR="00733D0E" w:rsidRPr="00733D0E">
        <w:rPr>
          <w:rFonts w:cs="Arial"/>
        </w:rPr>
        <w:t xml:space="preserve"> dieselbe umfangreiche Absicherung, die sie auch bei einem Unfall während des Schulbesuchs erhalten. Diese Absicherung </w:t>
      </w:r>
      <w:bookmarkStart w:id="0" w:name="_GoBack"/>
      <w:bookmarkEnd w:id="0"/>
      <w:r w:rsidR="00733D0E" w:rsidRPr="00733D0E">
        <w:rPr>
          <w:rFonts w:cs="Arial"/>
        </w:rPr>
        <w:t xml:space="preserve">reicht je nach individuellem Bedarf von einer ambulanten bzw. stationären Versorgung, über Renten- und Pflege-, bis hin zu Teilhabeleistungen. Schülerinnen und Schüler </w:t>
      </w:r>
      <w:r w:rsidR="003B23CD">
        <w:rPr>
          <w:rFonts w:cs="Arial"/>
        </w:rPr>
        <w:t xml:space="preserve">sind dabei </w:t>
      </w:r>
      <w:r w:rsidR="00733D0E" w:rsidRPr="00733D0E">
        <w:rPr>
          <w:rFonts w:cs="Arial"/>
        </w:rPr>
        <w:t xml:space="preserve">sowohl während der Teilnahme als auch auf den damit verbundenen Wegen versichert. Eltern brauchen dafür keine besondere Versicherung abzuschließen. </w:t>
      </w:r>
    </w:p>
    <w:p w:rsidR="00C50113" w:rsidRDefault="00C50113" w:rsidP="00733D0E">
      <w:pPr>
        <w:autoSpaceDE w:val="0"/>
        <w:autoSpaceDN w:val="0"/>
        <w:adjustRightInd w:val="0"/>
        <w:spacing w:line="288" w:lineRule="auto"/>
        <w:jc w:val="both"/>
        <w:textAlignment w:val="center"/>
        <w:rPr>
          <w:rFonts w:cs="Arial"/>
        </w:rPr>
      </w:pPr>
    </w:p>
    <w:p w:rsidR="00C50113" w:rsidRDefault="00C50113" w:rsidP="00733D0E">
      <w:pPr>
        <w:autoSpaceDE w:val="0"/>
        <w:autoSpaceDN w:val="0"/>
        <w:adjustRightInd w:val="0"/>
        <w:spacing w:line="288" w:lineRule="auto"/>
        <w:jc w:val="both"/>
        <w:textAlignment w:val="center"/>
        <w:rPr>
          <w:rFonts w:cs="Arial"/>
        </w:rPr>
      </w:pPr>
      <w:r w:rsidRPr="00C50113">
        <w:rPr>
          <w:rFonts w:cs="Arial"/>
          <w:b/>
        </w:rPr>
        <w:t>Sommerschulen und Förderprogramme: Unfallversichert</w:t>
      </w:r>
      <w:r>
        <w:rPr>
          <w:rFonts w:cs="Arial"/>
        </w:rPr>
        <w:t xml:space="preserve">! </w:t>
      </w:r>
    </w:p>
    <w:p w:rsidR="00C50113" w:rsidRPr="00C50113" w:rsidRDefault="00C50113" w:rsidP="00733D0E">
      <w:pPr>
        <w:autoSpaceDE w:val="0"/>
        <w:autoSpaceDN w:val="0"/>
        <w:adjustRightInd w:val="0"/>
        <w:spacing w:line="288" w:lineRule="auto"/>
        <w:jc w:val="both"/>
        <w:textAlignment w:val="center"/>
        <w:rPr>
          <w:rFonts w:cs="Arial"/>
          <w:b/>
        </w:rPr>
      </w:pPr>
    </w:p>
    <w:p w:rsidR="00393A12" w:rsidRPr="00FC0CFF" w:rsidRDefault="00C50113" w:rsidP="00733D0E">
      <w:pPr>
        <w:autoSpaceDE w:val="0"/>
        <w:autoSpaceDN w:val="0"/>
        <w:adjustRightInd w:val="0"/>
        <w:spacing w:line="288" w:lineRule="auto"/>
        <w:jc w:val="both"/>
        <w:textAlignment w:val="center"/>
        <w:rPr>
          <w:rFonts w:cs="Arial"/>
          <w:color w:val="000000"/>
        </w:rPr>
      </w:pPr>
      <w:r>
        <w:rPr>
          <w:rFonts w:cs="Arial"/>
        </w:rPr>
        <w:t>Der gleiche Versicherungsschutz</w:t>
      </w:r>
      <w:r w:rsidR="00733D0E" w:rsidRPr="00733D0E">
        <w:rPr>
          <w:rFonts w:cs="Arial"/>
        </w:rPr>
        <w:t xml:space="preserve"> </w:t>
      </w:r>
      <w:r>
        <w:rPr>
          <w:rFonts w:cs="Arial"/>
        </w:rPr>
        <w:t>besteht auch</w:t>
      </w:r>
      <w:r w:rsidR="00733D0E" w:rsidRPr="00733D0E">
        <w:rPr>
          <w:rFonts w:cs="Arial"/>
        </w:rPr>
        <w:t xml:space="preserve"> für </w:t>
      </w:r>
      <w:r w:rsidR="003B23CD">
        <w:rPr>
          <w:rFonts w:cs="Arial"/>
        </w:rPr>
        <w:t xml:space="preserve">den Sommerschulunterricht </w:t>
      </w:r>
      <w:r>
        <w:rPr>
          <w:rFonts w:cs="Arial"/>
        </w:rPr>
        <w:t>sowie</w:t>
      </w:r>
      <w:r w:rsidR="003B23CD">
        <w:rPr>
          <w:rFonts w:cs="Arial"/>
        </w:rPr>
        <w:t xml:space="preserve"> die</w:t>
      </w:r>
      <w:r w:rsidR="00733D0E" w:rsidRPr="00733D0E">
        <w:rPr>
          <w:rFonts w:cs="Arial"/>
        </w:rPr>
        <w:t xml:space="preserve"> </w:t>
      </w:r>
      <w:r>
        <w:rPr>
          <w:rFonts w:cs="Arial"/>
        </w:rPr>
        <w:t xml:space="preserve">Teilnahme an den </w:t>
      </w:r>
      <w:r w:rsidR="00733D0E" w:rsidRPr="00733D0E">
        <w:rPr>
          <w:rFonts w:cs="Arial"/>
        </w:rPr>
        <w:t>Lern- und Förderprogramm</w:t>
      </w:r>
      <w:r w:rsidR="003B23CD">
        <w:rPr>
          <w:rFonts w:cs="Arial"/>
        </w:rPr>
        <w:t>e</w:t>
      </w:r>
      <w:r>
        <w:rPr>
          <w:rFonts w:cs="Arial"/>
        </w:rPr>
        <w:t>n</w:t>
      </w:r>
      <w:r w:rsidR="00733D0E" w:rsidRPr="00733D0E">
        <w:rPr>
          <w:rFonts w:cs="Arial"/>
        </w:rPr>
        <w:t xml:space="preserve"> </w:t>
      </w:r>
      <w:r w:rsidR="003B23CD">
        <w:rPr>
          <w:rFonts w:cs="Arial"/>
        </w:rPr>
        <w:t xml:space="preserve">„Bridge </w:t>
      </w:r>
      <w:proofErr w:type="spellStart"/>
      <w:r w:rsidR="003B23CD">
        <w:rPr>
          <w:rFonts w:cs="Arial"/>
        </w:rPr>
        <w:t>the</w:t>
      </w:r>
      <w:proofErr w:type="spellEnd"/>
      <w:r w:rsidR="003B23CD">
        <w:rPr>
          <w:rFonts w:cs="Arial"/>
        </w:rPr>
        <w:t xml:space="preserve"> Gap – Überbrücke die Lücke“, </w:t>
      </w:r>
      <w:r w:rsidR="00733D0E" w:rsidRPr="00733D0E">
        <w:rPr>
          <w:rFonts w:cs="Arial"/>
        </w:rPr>
        <w:lastRenderedPageBreak/>
        <w:t>„Lernbrücken“</w:t>
      </w:r>
      <w:r w:rsidR="003B23CD">
        <w:rPr>
          <w:rFonts w:cs="Arial"/>
        </w:rPr>
        <w:t xml:space="preserve"> und „Lernen mit Rückenwind“</w:t>
      </w:r>
      <w:r>
        <w:rPr>
          <w:rFonts w:cs="Arial"/>
        </w:rPr>
        <w:t xml:space="preserve"> des Kultusministeriums Baden-Württemberg. Diese Angebote sollen den</w:t>
      </w:r>
      <w:r w:rsidR="00733D0E" w:rsidRPr="00733D0E">
        <w:rPr>
          <w:rFonts w:cs="Arial"/>
        </w:rPr>
        <w:t xml:space="preserve"> Schülerinnen und Schülern ermöglichen, Unterrichtsinhalte zu wiederholen und </w:t>
      </w:r>
      <w:proofErr w:type="spellStart"/>
      <w:r w:rsidR="00733D0E" w:rsidRPr="00733D0E">
        <w:rPr>
          <w:rFonts w:cs="Arial"/>
        </w:rPr>
        <w:t>coronabedingte</w:t>
      </w:r>
      <w:proofErr w:type="spellEnd"/>
      <w:r w:rsidR="00733D0E" w:rsidRPr="00733D0E">
        <w:rPr>
          <w:rFonts w:cs="Arial"/>
        </w:rPr>
        <w:t xml:space="preserve"> Lernlücken des zurückliegenden Schuljahres zu schließen, um gut vorbereitet in das neue Schuljahr starten zu können. </w:t>
      </w:r>
    </w:p>
    <w:sectPr w:rsidR="00393A12" w:rsidRPr="00FC0CFF" w:rsidSect="004E5BCD">
      <w:headerReference w:type="default" r:id="rId8"/>
      <w:footerReference w:type="default" r:id="rId9"/>
      <w:headerReference w:type="first" r:id="rId10"/>
      <w:type w:val="evenPage"/>
      <w:pgSz w:w="11906" w:h="16838" w:code="9"/>
      <w:pgMar w:top="2665" w:right="3686" w:bottom="1701"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265" w:rsidRDefault="00F46265" w:rsidP="00AA2BDA">
      <w:pPr>
        <w:spacing w:line="240" w:lineRule="auto"/>
      </w:pPr>
      <w:r>
        <w:separator/>
      </w:r>
    </w:p>
  </w:endnote>
  <w:endnote w:type="continuationSeparator" w:id="0">
    <w:p w:rsidR="00F46265" w:rsidRDefault="00F46265" w:rsidP="00AA2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Fuzeile"/>
    </w:pPr>
    <w:r>
      <w:rPr>
        <w:noProof/>
        <w:lang w:eastAsia="de-DE"/>
      </w:rPr>
      <mc:AlternateContent>
        <mc:Choice Requires="wps">
          <w:drawing>
            <wp:anchor distT="45720" distB="45720" distL="114300" distR="114300" simplePos="0" relativeHeight="251675648" behindDoc="0" locked="0" layoutInCell="1" allowOverlap="1" wp14:anchorId="2645250B" wp14:editId="45AADFFA">
              <wp:simplePos x="0" y="0"/>
              <wp:positionH relativeFrom="column">
                <wp:posOffset>52070</wp:posOffset>
              </wp:positionH>
              <wp:positionV relativeFrom="paragraph">
                <wp:posOffset>183515</wp:posOffset>
              </wp:positionV>
              <wp:extent cx="434340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noFill/>
                        <a:miter lim="800000"/>
                        <a:headEnd/>
                        <a:tailEnd/>
                      </a:ln>
                    </wps:spPr>
                    <wps:txbx>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5250B" id="_x0000_t202" coordsize="21600,21600" o:spt="202" path="m,l,21600r21600,l21600,xe">
              <v:stroke joinstyle="miter"/>
              <v:path gradientshapeok="t" o:connecttype="rect"/>
            </v:shapetype>
            <v:shape id="_x0000_s1027" type="#_x0000_t202" style="position:absolute;margin-left:4.1pt;margin-top:14.45pt;width:342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" stroked="f">
              <v:textbox style="mso-fit-shape-to-text:t" inset="0,0,0,0">
                <w:txbxContent>
                  <w:p w:rsidR="001B31FE" w:rsidRDefault="001B31FE" w:rsidP="001B31FE">
                    <w:pPr>
                      <w:pStyle w:val="TextinFusszeile"/>
                    </w:pPr>
                    <w:r>
                      <w:t xml:space="preserve">Die Unfallkasse Baden-Württemberg ist mit über vier Millionen Versicherten einer der größten </w:t>
                    </w:r>
                    <w:proofErr w:type="spellStart"/>
                    <w:r>
                      <w:t>Unfallversi-cherungsträger</w:t>
                    </w:r>
                    <w:proofErr w:type="spellEnd"/>
                    <w:r>
                      <w:t xml:space="preserve"> im Kommunal- und Landesbereich in Deutschland. Beschäftigte einer Kommune oder beim Land Baden-Württemberg sind während ihrer Arbeit und auf dem Weg dorthin bzw. wieder zurück bei der UKBW gesetzlich unfallversichert. Auch Schüler, Kitakinder, Studierende oder Mitglieder der Freiwilligen Feuerwehr sind Versicherte bei der UKBW. Hierzu bedarf es keiner Anmeldung oder Beitragszahlung von Versichertenseite. Die Versicherung erfolgt durch die Tätigkeitsausübung. Weitere Informationen unter www.ukbw.de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265" w:rsidRDefault="00F46265" w:rsidP="00AA2BDA">
      <w:pPr>
        <w:spacing w:line="240" w:lineRule="auto"/>
      </w:pPr>
      <w:r>
        <w:separator/>
      </w:r>
    </w:p>
  </w:footnote>
  <w:footnote w:type="continuationSeparator" w:id="0">
    <w:p w:rsidR="00F46265" w:rsidRDefault="00F46265" w:rsidP="00AA2B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1FE" w:rsidRDefault="001B31FE">
    <w:pPr>
      <w:pStyle w:val="Kopfzeile"/>
    </w:pPr>
    <w:r w:rsidRPr="00BD7217">
      <w:rPr>
        <w:rFonts w:cs="Arial"/>
        <w:noProof/>
        <w:lang w:eastAsia="de-DE"/>
      </w:rPr>
      <mc:AlternateContent>
        <mc:Choice Requires="wps">
          <w:drawing>
            <wp:anchor distT="45720" distB="45720" distL="114300" distR="114300" simplePos="0" relativeHeight="251673600" behindDoc="1" locked="1" layoutInCell="1" allowOverlap="1" wp14:anchorId="4A5D79B8" wp14:editId="7F13552B">
              <wp:simplePos x="0" y="0"/>
              <wp:positionH relativeFrom="page">
                <wp:posOffset>5429250</wp:posOffset>
              </wp:positionH>
              <wp:positionV relativeFrom="page">
                <wp:posOffset>1704975</wp:posOffset>
              </wp:positionV>
              <wp:extent cx="1900555" cy="1404620"/>
              <wp:effectExtent l="0" t="0" r="444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1404620"/>
                      </a:xfrm>
                      <a:prstGeom prst="rect">
                        <a:avLst/>
                      </a:prstGeom>
                      <a:solidFill>
                        <a:srgbClr val="FFFFFF"/>
                      </a:solidFill>
                      <a:ln w="9525">
                        <a:noFill/>
                        <a:miter lim="800000"/>
                        <a:headEnd/>
                        <a:tailEnd/>
                      </a:ln>
                    </wps:spPr>
                    <wps:txbx>
                      <w:txbxContent>
                        <w:p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p>
                        <w:p w:rsidR="001B31FE" w:rsidRPr="00FC0CFF" w:rsidRDefault="0073544B" w:rsidP="001B31FE">
                          <w:pPr>
                            <w:tabs>
                              <w:tab w:val="left" w:pos="680"/>
                            </w:tabs>
                            <w:autoSpaceDE w:val="0"/>
                            <w:autoSpaceDN w:val="0"/>
                            <w:adjustRightInd w:val="0"/>
                            <w:spacing w:line="216" w:lineRule="atLeast"/>
                            <w:textAlignment w:val="center"/>
                            <w:rPr>
                              <w:rFonts w:cs="Arial"/>
                              <w:b/>
                              <w:bCs/>
                              <w:color w:val="000000"/>
                              <w:sz w:val="18"/>
                              <w:szCs w:val="18"/>
                            </w:rPr>
                          </w:pPr>
                          <w:r>
                            <w:rPr>
                              <w:rFonts w:cs="Arial"/>
                              <w:b/>
                              <w:bCs/>
                              <w:color w:val="000000"/>
                              <w:sz w:val="18"/>
                              <w:szCs w:val="18"/>
                            </w:rPr>
                            <w:t>Dr. Sigune Wiel</w:t>
                          </w:r>
                          <w:r w:rsidR="001B31FE" w:rsidRPr="00FC0CFF">
                            <w:rPr>
                              <w:rFonts w:cs="Arial"/>
                              <w:b/>
                              <w:bCs/>
                              <w:color w:val="000000"/>
                              <w:sz w:val="18"/>
                              <w:szCs w:val="18"/>
                            </w:rPr>
                            <w:t>and</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Leiterin der Stabsstelle </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Telefon: 0711 9321-8364</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Fax:</w:t>
                          </w:r>
                          <w:r w:rsidRPr="00FC0CFF">
                            <w:rPr>
                              <w:rFonts w:cs="Arial"/>
                              <w:color w:val="000000"/>
                              <w:sz w:val="18"/>
                              <w:szCs w:val="18"/>
                            </w:rPr>
                            <w:tab/>
                            <w:t>0711 9321-5380</w:t>
                          </w:r>
                        </w:p>
                        <w:p w:rsidR="001B31FE" w:rsidRDefault="0073544B" w:rsidP="001B31FE">
                          <w:pPr>
                            <w:pStyle w:val="Ansprechpartner"/>
                          </w:pPr>
                          <w:r>
                            <w:rPr>
                              <w:rFonts w:cs="Arial"/>
                              <w:color w:val="000000"/>
                              <w:szCs w:val="18"/>
                            </w:rPr>
                            <w:t>E-Mail: sigune.wiel</w:t>
                          </w:r>
                          <w:r w:rsidR="001B31FE" w:rsidRPr="00FC0CFF">
                            <w:rPr>
                              <w:rFonts w:cs="Arial"/>
                              <w:color w:val="000000"/>
                              <w:szCs w:val="18"/>
                            </w:rPr>
                            <w:t>and@ukbw.de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5D79B8" id="_x0000_t202" coordsize="21600,21600" o:spt="202" path="m,l,21600r21600,l21600,xe">
              <v:stroke joinstyle="miter"/>
              <v:path gradientshapeok="t" o:connecttype="rect"/>
            </v:shapetype>
            <v:shape id="Textfeld 2" o:spid="_x0000_s1026" type="#_x0000_t202" style="position:absolute;margin-left:427.5pt;margin-top:134.25pt;width:149.65pt;height:110.6pt;z-index:-2516428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" stroked="f">
              <v:textbox style="mso-fit-shape-to-text:t" inset="0,0,0,0">
                <w:txbxContent>
                  <w:p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r w:rsidRPr="00FC0CFF">
                      <w:rPr>
                        <w:rFonts w:cs="Arial"/>
                        <w:b/>
                        <w:bCs/>
                        <w:color w:val="000000"/>
                        <w:sz w:val="18"/>
                        <w:szCs w:val="18"/>
                      </w:rPr>
                      <w:t>Pressekontakt</w:t>
                    </w:r>
                  </w:p>
                  <w:p w:rsidR="001B31FE" w:rsidRPr="00FC0CFF" w:rsidRDefault="001B31FE" w:rsidP="001B31FE">
                    <w:pPr>
                      <w:tabs>
                        <w:tab w:val="left" w:pos="680"/>
                      </w:tabs>
                      <w:autoSpaceDE w:val="0"/>
                      <w:autoSpaceDN w:val="0"/>
                      <w:adjustRightInd w:val="0"/>
                      <w:spacing w:line="216" w:lineRule="atLeast"/>
                      <w:textAlignment w:val="center"/>
                      <w:rPr>
                        <w:rFonts w:cs="Arial"/>
                        <w:b/>
                        <w:bCs/>
                        <w:color w:val="000000"/>
                        <w:sz w:val="18"/>
                        <w:szCs w:val="18"/>
                      </w:rPr>
                    </w:pPr>
                  </w:p>
                  <w:p w:rsidR="001B31FE" w:rsidRPr="00FC0CFF" w:rsidRDefault="0073544B" w:rsidP="001B31FE">
                    <w:pPr>
                      <w:tabs>
                        <w:tab w:val="left" w:pos="680"/>
                      </w:tabs>
                      <w:autoSpaceDE w:val="0"/>
                      <w:autoSpaceDN w:val="0"/>
                      <w:adjustRightInd w:val="0"/>
                      <w:spacing w:line="216" w:lineRule="atLeast"/>
                      <w:textAlignment w:val="center"/>
                      <w:rPr>
                        <w:rFonts w:cs="Arial"/>
                        <w:b/>
                        <w:bCs/>
                        <w:color w:val="000000"/>
                        <w:sz w:val="18"/>
                        <w:szCs w:val="18"/>
                      </w:rPr>
                    </w:pPr>
                    <w:r>
                      <w:rPr>
                        <w:rFonts w:cs="Arial"/>
                        <w:b/>
                        <w:bCs/>
                        <w:color w:val="000000"/>
                        <w:sz w:val="18"/>
                        <w:szCs w:val="18"/>
                      </w:rPr>
                      <w:t>Dr. Sigune Wiel</w:t>
                    </w:r>
                    <w:r w:rsidR="001B31FE" w:rsidRPr="00FC0CFF">
                      <w:rPr>
                        <w:rFonts w:cs="Arial"/>
                        <w:b/>
                        <w:bCs/>
                        <w:color w:val="000000"/>
                        <w:sz w:val="18"/>
                        <w:szCs w:val="18"/>
                      </w:rPr>
                      <w:t>and</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Leiterin der Stabsstelle </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 xml:space="preserve">Unternehmenskommunikation </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und Politik</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Augsburger Straße 700</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70329 Stuttgart</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Telefon: 0711 9321-8364</w:t>
                    </w:r>
                  </w:p>
                  <w:p w:rsidR="001B31FE" w:rsidRPr="00FC0CFF" w:rsidRDefault="001B31FE" w:rsidP="001B31FE">
                    <w:pPr>
                      <w:tabs>
                        <w:tab w:val="left" w:pos="680"/>
                      </w:tabs>
                      <w:autoSpaceDE w:val="0"/>
                      <w:autoSpaceDN w:val="0"/>
                      <w:adjustRightInd w:val="0"/>
                      <w:spacing w:line="216" w:lineRule="atLeast"/>
                      <w:textAlignment w:val="center"/>
                      <w:rPr>
                        <w:rFonts w:cs="Arial"/>
                        <w:color w:val="000000"/>
                        <w:sz w:val="18"/>
                        <w:szCs w:val="18"/>
                      </w:rPr>
                    </w:pPr>
                    <w:r w:rsidRPr="00FC0CFF">
                      <w:rPr>
                        <w:rFonts w:cs="Arial"/>
                        <w:color w:val="000000"/>
                        <w:sz w:val="18"/>
                        <w:szCs w:val="18"/>
                      </w:rPr>
                      <w:t>Fax:</w:t>
                    </w:r>
                    <w:r w:rsidRPr="00FC0CFF">
                      <w:rPr>
                        <w:rFonts w:cs="Arial"/>
                        <w:color w:val="000000"/>
                        <w:sz w:val="18"/>
                        <w:szCs w:val="18"/>
                      </w:rPr>
                      <w:tab/>
                      <w:t>0711 9321-5380</w:t>
                    </w:r>
                  </w:p>
                  <w:p w:rsidR="001B31FE" w:rsidRDefault="0073544B" w:rsidP="001B31FE">
                    <w:pPr>
                      <w:pStyle w:val="Ansprechpartner"/>
                    </w:pPr>
                    <w:r>
                      <w:rPr>
                        <w:rFonts w:cs="Arial"/>
                        <w:color w:val="000000"/>
                        <w:szCs w:val="18"/>
                      </w:rPr>
                      <w:t>E-Mail: sigune.wiel</w:t>
                    </w:r>
                    <w:r w:rsidR="001B31FE" w:rsidRPr="00FC0CFF">
                      <w:rPr>
                        <w:rFonts w:cs="Arial"/>
                        <w:color w:val="000000"/>
                        <w:szCs w:val="18"/>
                      </w:rPr>
                      <w:t>and@ukbw.de</w:t>
                    </w:r>
                  </w:p>
                </w:txbxContent>
              </v:textbox>
              <w10:wrap anchorx="page" anchory="page"/>
              <w10:anchorlock/>
            </v:shape>
          </w:pict>
        </mc:Fallback>
      </mc:AlternateContent>
    </w:r>
    <w:r>
      <w:rPr>
        <w:noProof/>
        <w:lang w:eastAsia="de-DE"/>
      </w:rPr>
      <w:drawing>
        <wp:anchor distT="0" distB="0" distL="114300" distR="114300" simplePos="0" relativeHeight="251671552" behindDoc="1" locked="0" layoutInCell="1" allowOverlap="1" wp14:anchorId="57D050C1" wp14:editId="6DB6E83B">
          <wp:simplePos x="0" y="0"/>
          <wp:positionH relativeFrom="page">
            <wp:posOffset>5080</wp:posOffset>
          </wp:positionH>
          <wp:positionV relativeFrom="page">
            <wp:posOffset>11430</wp:posOffset>
          </wp:positionV>
          <wp:extent cx="7555865" cy="10688320"/>
          <wp:effectExtent l="0" t="0" r="698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5865" cy="10688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27A" w:rsidRDefault="0035127A" w:rsidP="00332F83">
    <w:pPr>
      <w:pStyle w:val="Kopfzeile"/>
      <w:tabs>
        <w:tab w:val="clear" w:pos="4536"/>
        <w:tab w:val="clear" w:pos="9072"/>
        <w:tab w:val="left" w:pos="1191"/>
      </w:tabs>
      <w:ind w:firstLine="708"/>
    </w:pPr>
    <w:r>
      <w:rPr>
        <w:noProof/>
        <w:lang w:eastAsia="de-DE"/>
      </w:rPr>
      <w:drawing>
        <wp:anchor distT="0" distB="0" distL="114300" distR="114300" simplePos="0" relativeHeight="251669504" behindDoc="1" locked="0" layoutInCell="1" allowOverlap="1" wp14:anchorId="2ED2957F" wp14:editId="5FBDE407">
          <wp:simplePos x="0" y="0"/>
          <wp:positionH relativeFrom="page">
            <wp:posOffset>8238</wp:posOffset>
          </wp:positionH>
          <wp:positionV relativeFrom="page">
            <wp:posOffset>8238</wp:posOffset>
          </wp:positionV>
          <wp:extent cx="7556166" cy="10688320"/>
          <wp:effectExtent l="0" t="0" r="698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BW_Briefbogen_2021_hinterlegt_Seite_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6166" cy="106883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F41AC"/>
    <w:multiLevelType w:val="hybridMultilevel"/>
    <w:tmpl w:val="48A8A420"/>
    <w:lvl w:ilvl="0" w:tplc="880E0084">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F8"/>
    <w:rsid w:val="00014CF5"/>
    <w:rsid w:val="000266F8"/>
    <w:rsid w:val="00063D14"/>
    <w:rsid w:val="00187ABA"/>
    <w:rsid w:val="00192CA9"/>
    <w:rsid w:val="001A03F8"/>
    <w:rsid w:val="001B2658"/>
    <w:rsid w:val="001B31FE"/>
    <w:rsid w:val="001B3D4B"/>
    <w:rsid w:val="001C1513"/>
    <w:rsid w:val="001E69F8"/>
    <w:rsid w:val="001F4D9E"/>
    <w:rsid w:val="002061A3"/>
    <w:rsid w:val="00220977"/>
    <w:rsid w:val="00272BB9"/>
    <w:rsid w:val="002B68B4"/>
    <w:rsid w:val="002E69BB"/>
    <w:rsid w:val="00303367"/>
    <w:rsid w:val="00332F83"/>
    <w:rsid w:val="0034697E"/>
    <w:rsid w:val="0035127A"/>
    <w:rsid w:val="00393A12"/>
    <w:rsid w:val="003A535D"/>
    <w:rsid w:val="003B23CD"/>
    <w:rsid w:val="003D4B86"/>
    <w:rsid w:val="00412DEE"/>
    <w:rsid w:val="00415F53"/>
    <w:rsid w:val="00421DBF"/>
    <w:rsid w:val="00431C18"/>
    <w:rsid w:val="0049117E"/>
    <w:rsid w:val="004A425A"/>
    <w:rsid w:val="004B00F3"/>
    <w:rsid w:val="004E5BCD"/>
    <w:rsid w:val="00557218"/>
    <w:rsid w:val="00577727"/>
    <w:rsid w:val="005F16F8"/>
    <w:rsid w:val="005F2966"/>
    <w:rsid w:val="00680F2F"/>
    <w:rsid w:val="006906F9"/>
    <w:rsid w:val="006E4B57"/>
    <w:rsid w:val="00726069"/>
    <w:rsid w:val="00733D0E"/>
    <w:rsid w:val="0073544B"/>
    <w:rsid w:val="007924D4"/>
    <w:rsid w:val="00853DD2"/>
    <w:rsid w:val="008620EA"/>
    <w:rsid w:val="008939B2"/>
    <w:rsid w:val="008F1D2D"/>
    <w:rsid w:val="00971165"/>
    <w:rsid w:val="00983D55"/>
    <w:rsid w:val="00991DB5"/>
    <w:rsid w:val="009A49A1"/>
    <w:rsid w:val="009D78B6"/>
    <w:rsid w:val="00AA2BDA"/>
    <w:rsid w:val="00AD4623"/>
    <w:rsid w:val="00AF7CAB"/>
    <w:rsid w:val="00B148C9"/>
    <w:rsid w:val="00B200D9"/>
    <w:rsid w:val="00B21628"/>
    <w:rsid w:val="00B2391A"/>
    <w:rsid w:val="00B83108"/>
    <w:rsid w:val="00BA0D58"/>
    <w:rsid w:val="00BD7217"/>
    <w:rsid w:val="00C30352"/>
    <w:rsid w:val="00C44D28"/>
    <w:rsid w:val="00C50113"/>
    <w:rsid w:val="00C5765D"/>
    <w:rsid w:val="00C72127"/>
    <w:rsid w:val="00C77751"/>
    <w:rsid w:val="00CC7DBB"/>
    <w:rsid w:val="00D06724"/>
    <w:rsid w:val="00DB70AF"/>
    <w:rsid w:val="00E30737"/>
    <w:rsid w:val="00E33814"/>
    <w:rsid w:val="00EB240D"/>
    <w:rsid w:val="00F46265"/>
    <w:rsid w:val="00FC0CFF"/>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620099"/>
  <w15:chartTrackingRefBased/>
  <w15:docId w15:val="{D53B8536-8B16-407B-BFFC-1578EE7D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117E"/>
    <w:pPr>
      <w:spacing w:after="0" w:line="260" w:lineRule="atLeast"/>
    </w:pPr>
    <w:rPr>
      <w:rFonts w:ascii="Arial" w:hAnsi="Arial"/>
    </w:rPr>
  </w:style>
  <w:style w:type="paragraph" w:styleId="berschrift1">
    <w:name w:val="heading 1"/>
    <w:next w:val="Standard"/>
    <w:link w:val="berschrift1Zchn"/>
    <w:uiPriority w:val="9"/>
    <w:qFormat/>
    <w:rsid w:val="00B200D9"/>
    <w:pPr>
      <w:keepNext/>
      <w:keepLines/>
      <w:spacing w:after="480"/>
      <w:outlineLvl w:val="0"/>
    </w:pPr>
    <w:rPr>
      <w:rFonts w:ascii="Arial" w:eastAsiaTheme="majorEastAsia" w:hAnsi="Arial" w:cstheme="majorBidi"/>
      <w:b/>
      <w:color w:val="2F5496" w:themeColor="accent1" w:themeShade="BF"/>
      <w:spacing w:val="40"/>
      <w:sz w:val="32"/>
      <w:szCs w:val="32"/>
    </w:rPr>
  </w:style>
  <w:style w:type="paragraph" w:styleId="berschrift2">
    <w:name w:val="heading 2"/>
    <w:basedOn w:val="Standard"/>
    <w:next w:val="Standard"/>
    <w:link w:val="berschrift2Zchn"/>
    <w:uiPriority w:val="9"/>
    <w:unhideWhenUsed/>
    <w:qFormat/>
    <w:rsid w:val="00FC0C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autoRedefine/>
    <w:uiPriority w:val="34"/>
    <w:qFormat/>
    <w:rsid w:val="005F16F8"/>
    <w:pPr>
      <w:numPr>
        <w:numId w:val="2"/>
      </w:numPr>
      <w:spacing w:line="276" w:lineRule="auto"/>
      <w:contextualSpacing/>
    </w:pPr>
  </w:style>
  <w:style w:type="paragraph" w:styleId="Kopfzeile">
    <w:name w:val="header"/>
    <w:basedOn w:val="Standard"/>
    <w:link w:val="KopfzeileZchn"/>
    <w:uiPriority w:val="99"/>
    <w:unhideWhenUsed/>
    <w:rsid w:val="00AA2B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A2BDA"/>
  </w:style>
  <w:style w:type="paragraph" w:styleId="Fuzeile">
    <w:name w:val="footer"/>
    <w:basedOn w:val="Standard"/>
    <w:link w:val="FuzeileZchn"/>
    <w:uiPriority w:val="99"/>
    <w:unhideWhenUsed/>
    <w:rsid w:val="00AA2BD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A2BDA"/>
  </w:style>
  <w:style w:type="paragraph" w:styleId="KeinLeerraum">
    <w:name w:val="No Spacing"/>
    <w:uiPriority w:val="1"/>
    <w:qFormat/>
    <w:rsid w:val="00431C18"/>
    <w:pPr>
      <w:spacing w:after="0" w:line="240" w:lineRule="auto"/>
    </w:pPr>
  </w:style>
  <w:style w:type="paragraph" w:customStyle="1" w:styleId="EinfAbs">
    <w:name w:val="[Einf. Abs.]"/>
    <w:basedOn w:val="Standard"/>
    <w:uiPriority w:val="99"/>
    <w:rsid w:val="007924D4"/>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nsprechpartner">
    <w:name w:val="Ansprechpartner"/>
    <w:basedOn w:val="Standard"/>
    <w:qFormat/>
    <w:rsid w:val="007924D4"/>
    <w:pPr>
      <w:spacing w:line="216" w:lineRule="atLeast"/>
    </w:pPr>
    <w:rPr>
      <w:sz w:val="18"/>
    </w:rPr>
  </w:style>
  <w:style w:type="character" w:styleId="Hyperlink">
    <w:name w:val="Hyperlink"/>
    <w:basedOn w:val="Absatz-Standardschriftart"/>
    <w:uiPriority w:val="99"/>
    <w:unhideWhenUsed/>
    <w:rsid w:val="00853DD2"/>
    <w:rPr>
      <w:color w:val="0563C1" w:themeColor="hyperlink"/>
      <w:u w:val="single"/>
    </w:rPr>
  </w:style>
  <w:style w:type="character" w:customStyle="1" w:styleId="UnresolvedMention">
    <w:name w:val="Unresolved Mention"/>
    <w:basedOn w:val="Absatz-Standardschriftart"/>
    <w:uiPriority w:val="99"/>
    <w:semiHidden/>
    <w:unhideWhenUsed/>
    <w:rsid w:val="00853DD2"/>
    <w:rPr>
      <w:color w:val="605E5C"/>
      <w:shd w:val="clear" w:color="auto" w:fill="E1DFDD"/>
    </w:rPr>
  </w:style>
  <w:style w:type="character" w:customStyle="1" w:styleId="berschrift1Zchn">
    <w:name w:val="Überschrift 1 Zchn"/>
    <w:basedOn w:val="Absatz-Standardschriftart"/>
    <w:link w:val="berschrift1"/>
    <w:uiPriority w:val="9"/>
    <w:rsid w:val="00B200D9"/>
    <w:rPr>
      <w:rFonts w:ascii="Arial" w:eastAsiaTheme="majorEastAsia" w:hAnsi="Arial" w:cstheme="majorBidi"/>
      <w:b/>
      <w:color w:val="2F5496" w:themeColor="accent1" w:themeShade="BF"/>
      <w:spacing w:val="40"/>
      <w:sz w:val="32"/>
      <w:szCs w:val="32"/>
    </w:rPr>
  </w:style>
  <w:style w:type="character" w:customStyle="1" w:styleId="berschrift2Zchn">
    <w:name w:val="Überschrift 2 Zchn"/>
    <w:basedOn w:val="Absatz-Standardschriftart"/>
    <w:link w:val="berschrift2"/>
    <w:uiPriority w:val="9"/>
    <w:rsid w:val="00FC0CFF"/>
    <w:rPr>
      <w:rFonts w:asciiTheme="majorHAnsi" w:eastAsiaTheme="majorEastAsia" w:hAnsiTheme="majorHAnsi" w:cstheme="majorBidi"/>
      <w:color w:val="2F5496" w:themeColor="accent1" w:themeShade="BF"/>
      <w:sz w:val="26"/>
      <w:szCs w:val="26"/>
    </w:rPr>
  </w:style>
  <w:style w:type="paragraph" w:customStyle="1" w:styleId="TextinFusszeile">
    <w:name w:val="Text in Fusszeile"/>
    <w:basedOn w:val="Standard"/>
    <w:qFormat/>
    <w:rsid w:val="001B31FE"/>
    <w:pPr>
      <w:spacing w:line="180" w:lineRule="atLeast"/>
      <w:jc w:val="both"/>
    </w:pPr>
    <w:rPr>
      <w:rFonts w:cs="Arial"/>
      <w:color w:val="004993"/>
      <w:spacing w:val="-1"/>
      <w:sz w:val="14"/>
      <w:szCs w:val="14"/>
    </w:rPr>
  </w:style>
  <w:style w:type="character" w:styleId="BesuchterLink">
    <w:name w:val="FollowedHyperlink"/>
    <w:basedOn w:val="Absatz-Standardschriftart"/>
    <w:uiPriority w:val="99"/>
    <w:semiHidden/>
    <w:unhideWhenUsed/>
    <w:rsid w:val="005572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FBF8-5B6D-4F7B-BE2E-5F5BCEE6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Steffan</dc:creator>
  <cp:keywords/>
  <dc:description/>
  <cp:lastModifiedBy>Pellner, Nathalie</cp:lastModifiedBy>
  <cp:revision>8</cp:revision>
  <cp:lastPrinted>2021-07-26T09:37:00Z</cp:lastPrinted>
  <dcterms:created xsi:type="dcterms:W3CDTF">2021-07-22T08:32:00Z</dcterms:created>
  <dcterms:modified xsi:type="dcterms:W3CDTF">2021-07-26T10:13:00Z</dcterms:modified>
</cp:coreProperties>
</file>